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9" w:rsidRPr="00166251" w:rsidRDefault="007F3EE9" w:rsidP="007F3EE9">
      <w:pPr>
        <w:tabs>
          <w:tab w:val="left" w:pos="1044"/>
        </w:tabs>
        <w:spacing w:after="0" w:line="240" w:lineRule="auto"/>
        <w:ind w:left="6237" w:hanging="155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1662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Утверждаю </w:t>
      </w:r>
    </w:p>
    <w:p w:rsidR="007F3EE9" w:rsidRPr="00166251" w:rsidRDefault="007F3EE9" w:rsidP="007F3EE9">
      <w:pPr>
        <w:tabs>
          <w:tab w:val="left" w:pos="104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6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Директор  МОУ «Лесогорская СШ»</w:t>
      </w:r>
    </w:p>
    <w:p w:rsidR="007F3EE9" w:rsidRPr="00166251" w:rsidRDefault="007F3EE9" w:rsidP="007F3EE9">
      <w:pPr>
        <w:tabs>
          <w:tab w:val="left" w:pos="104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6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_________С.И. Назарова</w:t>
      </w:r>
    </w:p>
    <w:p w:rsidR="007F3EE9" w:rsidRPr="00166251" w:rsidRDefault="007F3EE9" w:rsidP="007F3EE9">
      <w:pPr>
        <w:tabs>
          <w:tab w:val="left" w:pos="1044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3EE9" w:rsidRPr="00166251" w:rsidRDefault="007F3EE9" w:rsidP="007F3EE9">
      <w:pPr>
        <w:tabs>
          <w:tab w:val="left" w:pos="1044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3EE9" w:rsidRPr="00166251" w:rsidRDefault="007F3EE9" w:rsidP="007F3EE9">
      <w:pPr>
        <w:tabs>
          <w:tab w:val="left" w:pos="104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6625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Муниципальное общеобразовательное учреждение </w:t>
      </w:r>
    </w:p>
    <w:p w:rsidR="007F3EE9" w:rsidRPr="00166251" w:rsidRDefault="007F3EE9" w:rsidP="007F3EE9">
      <w:pPr>
        <w:tabs>
          <w:tab w:val="left" w:pos="104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66251">
        <w:rPr>
          <w:rFonts w:ascii="Times New Roman" w:eastAsia="Calibri" w:hAnsi="Times New Roman" w:cs="Times New Roman"/>
          <w:sz w:val="32"/>
          <w:szCs w:val="32"/>
          <w:lang w:val="uk-UA"/>
        </w:rPr>
        <w:t>«Лесогорская средняя школа»</w:t>
      </w:r>
    </w:p>
    <w:p w:rsidR="007F3EE9" w:rsidRPr="00166251" w:rsidRDefault="007F3EE9" w:rsidP="007F3EE9">
      <w:pPr>
        <w:tabs>
          <w:tab w:val="left" w:pos="10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uk-UA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uk-UA"/>
        </w:rPr>
      </w:pPr>
      <w:r w:rsidRPr="00166251">
        <w:rPr>
          <w:rFonts w:ascii="Times New Roman" w:eastAsia="Calibri" w:hAnsi="Times New Roman" w:cs="Times New Roman"/>
          <w:b/>
          <w:sz w:val="72"/>
          <w:szCs w:val="72"/>
          <w:lang w:val="uk-UA"/>
        </w:rPr>
        <w:t>Рабочая программа</w:t>
      </w:r>
    </w:p>
    <w:p w:rsidR="007F3EE9" w:rsidRPr="00166251" w:rsidRDefault="007F3EE9" w:rsidP="007F3EE9">
      <w:pPr>
        <w:tabs>
          <w:tab w:val="left" w:pos="10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Английский язык</w:t>
      </w:r>
    </w:p>
    <w:p w:rsidR="007F3EE9" w:rsidRPr="00166251" w:rsidRDefault="007F3EE9" w:rsidP="007F3EE9">
      <w:pPr>
        <w:tabs>
          <w:tab w:val="left" w:pos="10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Pr="0016625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166251">
        <w:rPr>
          <w:rFonts w:ascii="Times New Roman" w:eastAsia="Calibri" w:hAnsi="Times New Roman" w:cs="Times New Roman"/>
          <w:b/>
          <w:sz w:val="40"/>
          <w:szCs w:val="40"/>
          <w:lang w:val="uk-UA"/>
        </w:rPr>
        <w:t>класс</w:t>
      </w: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66251">
        <w:rPr>
          <w:rFonts w:ascii="Times New Roman" w:eastAsia="Calibri" w:hAnsi="Times New Roman" w:cs="Times New Roman"/>
          <w:sz w:val="32"/>
          <w:szCs w:val="32"/>
          <w:lang w:val="uk-UA"/>
        </w:rPr>
        <w:t>Составитель программы:</w:t>
      </w:r>
    </w:p>
    <w:p w:rsidR="007F3EE9" w:rsidRPr="00166251" w:rsidRDefault="007F3EE9" w:rsidP="007F3EE9">
      <w:pPr>
        <w:tabs>
          <w:tab w:val="left" w:pos="1044"/>
        </w:tabs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6625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учитель </w:t>
      </w:r>
      <w:r>
        <w:rPr>
          <w:rFonts w:ascii="Times New Roman" w:eastAsia="Calibri" w:hAnsi="Times New Roman" w:cs="Times New Roman"/>
          <w:sz w:val="32"/>
          <w:szCs w:val="32"/>
        </w:rPr>
        <w:t>Марченко М.П.</w:t>
      </w:r>
    </w:p>
    <w:p w:rsidR="007F3EE9" w:rsidRPr="00166251" w:rsidRDefault="007F3EE9" w:rsidP="007F3EE9">
      <w:pPr>
        <w:tabs>
          <w:tab w:val="left" w:pos="104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3EE9" w:rsidRPr="00166251" w:rsidRDefault="007F3EE9" w:rsidP="007F3EE9">
      <w:pPr>
        <w:tabs>
          <w:tab w:val="left" w:pos="104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825" w:rsidRDefault="009E0825" w:rsidP="009E0825">
      <w:pPr>
        <w:jc w:val="right"/>
        <w:rPr>
          <w:rFonts w:ascii="Times New Roman" w:hAnsi="Times New Roman" w:cs="Times New Roman"/>
          <w:b/>
          <w:sz w:val="44"/>
          <w:szCs w:val="72"/>
        </w:rPr>
      </w:pPr>
    </w:p>
    <w:p w:rsidR="00E74C5D" w:rsidRPr="009E0825" w:rsidRDefault="009E0825" w:rsidP="009E0825">
      <w:pPr>
        <w:jc w:val="center"/>
        <w:rPr>
          <w:rFonts w:ascii="Times New Roman" w:hAnsi="Times New Roman" w:cs="Times New Roman"/>
          <w:sz w:val="72"/>
          <w:szCs w:val="72"/>
        </w:rPr>
      </w:pPr>
      <w:r w:rsidRPr="009E0825">
        <w:rPr>
          <w:rFonts w:ascii="Times New Roman" w:hAnsi="Times New Roman" w:cs="Times New Roman"/>
          <w:sz w:val="28"/>
          <w:szCs w:val="72"/>
        </w:rPr>
        <w:t>201</w:t>
      </w:r>
      <w:r w:rsidR="00E54942">
        <w:rPr>
          <w:rFonts w:ascii="Times New Roman" w:hAnsi="Times New Roman" w:cs="Times New Roman"/>
          <w:sz w:val="28"/>
          <w:szCs w:val="72"/>
        </w:rPr>
        <w:t>7</w:t>
      </w:r>
      <w:r w:rsidRPr="009E0825">
        <w:rPr>
          <w:rFonts w:ascii="Times New Roman" w:hAnsi="Times New Roman" w:cs="Times New Roman"/>
          <w:sz w:val="28"/>
          <w:szCs w:val="72"/>
        </w:rPr>
        <w:t xml:space="preserve"> год</w:t>
      </w:r>
      <w:r w:rsidR="00E74C5D" w:rsidRPr="009E0825">
        <w:rPr>
          <w:rFonts w:ascii="Times New Roman" w:hAnsi="Times New Roman" w:cs="Times New Roman"/>
          <w:sz w:val="72"/>
          <w:szCs w:val="72"/>
        </w:rPr>
        <w:br w:type="page"/>
      </w:r>
    </w:p>
    <w:p w:rsidR="00A60DB5" w:rsidRPr="005563A7" w:rsidRDefault="00A60DB5" w:rsidP="007F3EE9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434BC" w:rsidRDefault="005563A7" w:rsidP="005563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A7"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</w:t>
      </w:r>
      <w:r w:rsidR="00BB59CF" w:rsidRPr="00BB59CF">
        <w:t xml:space="preserve"> </w:t>
      </w:r>
      <w:r w:rsidR="00BB59CF" w:rsidRPr="00BB59CF">
        <w:rPr>
          <w:rFonts w:ascii="Times New Roman" w:hAnsi="Times New Roman" w:cs="Times New Roman"/>
          <w:sz w:val="24"/>
          <w:szCs w:val="24"/>
        </w:rPr>
        <w:t>составлена</w:t>
      </w:r>
      <w:bookmarkStart w:id="0" w:name="_GoBack"/>
      <w:bookmarkEnd w:id="0"/>
      <w:r w:rsidRPr="005563A7">
        <w:rPr>
          <w:rFonts w:ascii="Times New Roman" w:hAnsi="Times New Roman" w:cs="Times New Roman"/>
          <w:sz w:val="24"/>
          <w:szCs w:val="24"/>
        </w:rPr>
        <w:t xml:space="preserve"> </w:t>
      </w:r>
      <w:r w:rsidR="008434BC" w:rsidRPr="008434B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среднего (полного) общего образования (2004г), примерной программы основного общего образования по английскому языку и авторской программы для общеобразовательных учреждений  “</w:t>
      </w:r>
      <w:proofErr w:type="spellStart"/>
      <w:r w:rsidR="008434BC" w:rsidRPr="008434B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8434BC" w:rsidRPr="0084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BC" w:rsidRPr="008434B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8434BC" w:rsidRPr="008434BC">
        <w:rPr>
          <w:rFonts w:ascii="Times New Roman" w:hAnsi="Times New Roman" w:cs="Times New Roman"/>
          <w:sz w:val="24"/>
          <w:szCs w:val="24"/>
        </w:rPr>
        <w:t xml:space="preserve">” О.В. </w:t>
      </w:r>
      <w:proofErr w:type="spellStart"/>
      <w:r w:rsidR="008434BC" w:rsidRPr="008434BC">
        <w:rPr>
          <w:rFonts w:ascii="Times New Roman" w:hAnsi="Times New Roman" w:cs="Times New Roman"/>
          <w:sz w:val="24"/>
          <w:szCs w:val="24"/>
        </w:rPr>
        <w:t>Афанфсьевой</w:t>
      </w:r>
      <w:proofErr w:type="spellEnd"/>
      <w:r w:rsidR="008434BC" w:rsidRPr="008434BC">
        <w:rPr>
          <w:rFonts w:ascii="Times New Roman" w:hAnsi="Times New Roman" w:cs="Times New Roman"/>
          <w:sz w:val="24"/>
          <w:szCs w:val="24"/>
        </w:rPr>
        <w:t xml:space="preserve">, И.В. Михеевой. </w:t>
      </w:r>
      <w:proofErr w:type="gramEnd"/>
    </w:p>
    <w:p w:rsidR="005563A7" w:rsidRDefault="005563A7" w:rsidP="005563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3A7">
        <w:rPr>
          <w:rFonts w:ascii="Times New Roman" w:hAnsi="Times New Roman" w:cs="Times New Roman"/>
          <w:sz w:val="24"/>
          <w:szCs w:val="24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учебного предмета «Английский язык», планируемые результаты освоения образовательной программы, требования к условиям реализации программы.</w:t>
      </w:r>
    </w:p>
    <w:p w:rsidR="005563A7" w:rsidRDefault="005563A7" w:rsidP="005563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A7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63A7" w:rsidRDefault="005563A7" w:rsidP="005563A7">
      <w:pPr>
        <w:pStyle w:val="a6"/>
        <w:spacing w:line="360" w:lineRule="auto"/>
        <w:ind w:left="0" w:firstLine="78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63A7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 предмету «Английский язык» предназначена для обучения школьников </w:t>
      </w:r>
      <w:r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5563A7">
        <w:rPr>
          <w:rFonts w:ascii="Times New Roman" w:eastAsia="Times New Roman" w:hAnsi="Times New Roman" w:cs="Times New Roman"/>
          <w:sz w:val="24"/>
          <w:szCs w:val="28"/>
        </w:rPr>
        <w:t xml:space="preserve"> классов английскому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среднего </w:t>
      </w:r>
      <w:r w:rsidRPr="005563A7">
        <w:rPr>
          <w:rFonts w:ascii="Times New Roman" w:eastAsia="Times New Roman" w:hAnsi="Times New Roman" w:cs="Times New Roman"/>
          <w:sz w:val="24"/>
          <w:szCs w:val="28"/>
        </w:rPr>
        <w:t>общего образования на основе линии УМК «</w:t>
      </w:r>
      <w:proofErr w:type="spellStart"/>
      <w:r w:rsidRPr="005563A7">
        <w:rPr>
          <w:rFonts w:ascii="Times New Roman" w:hAnsi="Times New Roman" w:cs="Times New Roman"/>
          <w:sz w:val="24"/>
          <w:szCs w:val="28"/>
        </w:rPr>
        <w:t>RainbowEnglish</w:t>
      </w:r>
      <w:proofErr w:type="spellEnd"/>
      <w:r w:rsidRPr="005563A7">
        <w:rPr>
          <w:rFonts w:ascii="Times New Roman" w:eastAsia="Times New Roman" w:hAnsi="Times New Roman" w:cs="Times New Roman"/>
          <w:sz w:val="24"/>
          <w:szCs w:val="28"/>
        </w:rPr>
        <w:t>» авторов О.В. Афанасьева, И.В. Михеева.</w:t>
      </w:r>
    </w:p>
    <w:p w:rsidR="005563A7" w:rsidRPr="005563A7" w:rsidRDefault="005563A7" w:rsidP="005563A7">
      <w:pPr>
        <w:pStyle w:val="a6"/>
        <w:spacing w:line="360" w:lineRule="auto"/>
        <w:ind w:left="0" w:firstLine="783"/>
        <w:jc w:val="both"/>
        <w:rPr>
          <w:rFonts w:ascii="Times New Roman" w:hAnsi="Times New Roman" w:cs="Times New Roman"/>
          <w:sz w:val="24"/>
          <w:szCs w:val="28"/>
        </w:rPr>
      </w:pPr>
      <w:r w:rsidRPr="005563A7">
        <w:rPr>
          <w:rFonts w:ascii="Times New Roman" w:eastAsia="Times New Roman" w:hAnsi="Times New Roman" w:cs="Times New Roman"/>
          <w:sz w:val="24"/>
          <w:szCs w:val="28"/>
        </w:rPr>
        <w:t xml:space="preserve"> 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соответствии с базовым образовательным планом отводится 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5563A7">
        <w:rPr>
          <w:rFonts w:ascii="Times New Roman" w:eastAsia="Times New Roman" w:hAnsi="Times New Roman" w:cs="Times New Roman"/>
          <w:sz w:val="24"/>
          <w:szCs w:val="28"/>
        </w:rPr>
        <w:t xml:space="preserve"> часа в неделю.</w:t>
      </w:r>
      <w:r w:rsidRPr="005563A7">
        <w:rPr>
          <w:rFonts w:ascii="Times New Roman" w:hAnsi="Times New Roman" w:cs="Times New Roman"/>
          <w:sz w:val="24"/>
          <w:szCs w:val="28"/>
        </w:rPr>
        <w:t xml:space="preserve"> В ней определены цели и содержание обучения английскому языку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5563A7">
        <w:rPr>
          <w:rFonts w:ascii="Times New Roman" w:hAnsi="Times New Roman" w:cs="Times New Roman"/>
          <w:sz w:val="24"/>
          <w:szCs w:val="28"/>
        </w:rPr>
        <w:t>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A60DB5" w:rsidRDefault="00272EDB" w:rsidP="00272EDB">
      <w:pPr>
        <w:spacing w:after="135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A60DB5"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обучения.</w:t>
      </w:r>
    </w:p>
    <w:p w:rsidR="00FB1C3A" w:rsidRPr="00A60DB5" w:rsidRDefault="00FB1C3A" w:rsidP="005900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английскому языку:</w:t>
      </w:r>
    </w:p>
    <w:p w:rsidR="00A60DB5" w:rsidRPr="00A60DB5" w:rsidRDefault="00A60DB5" w:rsidP="00590012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A60DB5" w:rsidRPr="00A60DB5" w:rsidRDefault="00A60DB5" w:rsidP="00590012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A60DB5" w:rsidRPr="00A60DB5" w:rsidRDefault="00A60DB5" w:rsidP="00590012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FB1C3A" w:rsidRDefault="00A60DB5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изложенными целями предусматривается решение следующих</w:t>
      </w:r>
      <w:r w:rsidRPr="0079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4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A60DB5" w:rsidRPr="00A60DB5" w:rsidRDefault="00FB1C3A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60DB5" w:rsidRPr="00FB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</w:t>
      </w:r>
      <w:r w:rsidRPr="00FB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английскому языку</w:t>
      </w:r>
      <w:r w:rsidR="00A60DB5"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DB5" w:rsidRPr="00A60DB5" w:rsidRDefault="00A60DB5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Дальнейшее развитие иноязычной и коммуникативной компетенции:</w:t>
      </w:r>
    </w:p>
    <w:p w:rsidR="00A60DB5" w:rsidRPr="00A60DB5" w:rsidRDefault="00A60DB5" w:rsidP="00590012">
      <w:pPr>
        <w:numPr>
          <w:ilvl w:val="0"/>
          <w:numId w:val="3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— совершенствование коммуникативных умений в говорении,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A60DB5" w:rsidRPr="00A60DB5" w:rsidRDefault="00A60DB5" w:rsidP="00590012">
      <w:pPr>
        <w:numPr>
          <w:ilvl w:val="0"/>
          <w:numId w:val="3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– систематизация и овладение новыми языковыми средствами в соответствии с предложенными темами и сферами общения социокультурной — увеличение объема знаний о социокультурной специфике страны родного и изучаемого языка и согласно этому совершенствование умений строить свое речевое и неречевое поведение; компенсаторной — дальнейшее развитие умений выходить из положений в условиях дефицита языковых средств при получении и передачи иноязычной информации;</w:t>
      </w:r>
    </w:p>
    <w:p w:rsidR="00A60DB5" w:rsidRPr="00A60DB5" w:rsidRDefault="00A60DB5" w:rsidP="0059001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60DB5" w:rsidRPr="00A60DB5" w:rsidRDefault="00A60DB5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 и использованию его в других областях знаний, личностному самоопределению учащихся в отношении их будущей профессии, их социальная адаптация, формирование качеств гражданина и патриота.</w:t>
      </w:r>
    </w:p>
    <w:p w:rsidR="00A60DB5" w:rsidRPr="00A60DB5" w:rsidRDefault="00A60DB5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рабочей программой предусматривается использование следующих методов и технологий: проектно-исследовательский метод, информационно-коммуникативные технологии, парно-групповой метод,</w:t>
      </w:r>
    </w:p>
    <w:p w:rsidR="00590012" w:rsidRDefault="00590012" w:rsidP="00590012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общим объемом 102 часа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обучение учащихся 10</w:t>
      </w:r>
      <w:r w:rsidR="009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изучается в течение </w:t>
      </w:r>
      <w:r w:rsidR="009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года. 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три урока в неделю.</w:t>
      </w:r>
    </w:p>
    <w:p w:rsidR="00590012" w:rsidRDefault="00590012" w:rsidP="00590012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Pr="00A60DB5" w:rsidRDefault="00590012" w:rsidP="00590012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BC" w:rsidRPr="008434BC" w:rsidRDefault="008434BC" w:rsidP="008434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 план</w:t>
      </w:r>
    </w:p>
    <w:p w:rsidR="008434BC" w:rsidRPr="008434BC" w:rsidRDefault="008434BC" w:rsidP="008434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26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984"/>
      </w:tblGrid>
      <w:tr w:rsidR="008434BC" w:rsidRPr="008434BC" w:rsidTr="00CC2F3C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C" w:rsidRPr="008434BC" w:rsidRDefault="008434BC" w:rsidP="005900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C" w:rsidRPr="008434BC" w:rsidRDefault="008434BC" w:rsidP="0084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B5D8A" w:rsidRPr="008434BC" w:rsidTr="005D0128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90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«В гармонии с собой»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D0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5D8A" w:rsidRPr="008434BC" w:rsidTr="005D0128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90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«В гармонии с другими»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D0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5D8A" w:rsidRPr="008434BC" w:rsidTr="005D0128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90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«В гармонии с природой»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D0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B5D8A" w:rsidRPr="008434BC" w:rsidTr="00CC2F3C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590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«В гармонии с миром»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A" w:rsidRPr="00590012" w:rsidRDefault="005B5D8A" w:rsidP="0084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434BC" w:rsidRDefault="008434BC" w:rsidP="00BD4052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5" w:rsidRPr="00790117" w:rsidRDefault="007666F0" w:rsidP="00B147E9">
      <w:pPr>
        <w:spacing w:after="135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55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</w:t>
      </w: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55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предмету «Английский язык»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7666F0" w:rsidRPr="007666F0" w:rsidRDefault="007666F0" w:rsidP="00B147E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</w:p>
    <w:p w:rsidR="007666F0" w:rsidRPr="007666F0" w:rsidRDefault="007666F0" w:rsidP="00B147E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мировые религии, верования, предрассудки.</w:t>
      </w:r>
    </w:p>
    <w:p w:rsidR="007666F0" w:rsidRPr="007666F0" w:rsidRDefault="007666F0" w:rsidP="00B147E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современности</w:t>
      </w:r>
    </w:p>
    <w:p w:rsidR="007666F0" w:rsidRPr="007666F0" w:rsidRDefault="007666F0" w:rsidP="00B147E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Мироощущение личности. Взаимоотношения с другими людьми. Понятие счастья.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полилогах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форме в форме дискуссии, с соблюдением норм речевого этикета, принятого в стране изучаемого языка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диалогической речи на старшей ступени предусматривает: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участвовать в беседе;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и обмениваться ею;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аргументировать свою точку зрения;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уточняя интересующую информацию;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разговоре;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пояснения и дополнения;</w:t>
      </w:r>
    </w:p>
    <w:p w:rsidR="007666F0" w:rsidRPr="007666F0" w:rsidRDefault="007666F0" w:rsidP="00B147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эмоции различного характера;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эмоционально-оценочной и этикетной функций общения,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совершенстуют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речи и ведения беседы в соответствии с нормами страны изучаемого языка.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речь.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подробное/краткое изложение прочитанного (прослушанного, увиденного);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литературных персонажей и исторических личностей;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событий;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фактов;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своей точки зрения и ее аргументация;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выводов;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фактов/событий современной жизни;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культурного портрета своей страны и стран изучаемого языка;</w:t>
      </w:r>
    </w:p>
    <w:p w:rsidR="007666F0" w:rsidRPr="007666F0" w:rsidRDefault="007666F0" w:rsidP="00B147E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сходства и различий;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публичных выступлений, такими, как:</w:t>
      </w:r>
    </w:p>
    <w:p w:rsidR="007666F0" w:rsidRPr="007666F0" w:rsidRDefault="007666F0" w:rsidP="00B147E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сообщение;</w:t>
      </w:r>
    </w:p>
    <w:p w:rsidR="007666F0" w:rsidRPr="007666F0" w:rsidRDefault="007666F0" w:rsidP="00B147E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доклад;</w:t>
      </w:r>
    </w:p>
    <w:p w:rsidR="007666F0" w:rsidRPr="007666F0" w:rsidRDefault="007666F0" w:rsidP="00B147E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7666F0" w:rsidRPr="007666F0" w:rsidRDefault="007666F0" w:rsidP="00B147E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7666F0" w:rsidRPr="007666F0" w:rsidRDefault="007666F0" w:rsidP="00B147E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понимание значимой/интересующей информации из аутентичных аудио- и видеоматериалов;</w:t>
      </w:r>
    </w:p>
    <w:p w:rsidR="007666F0" w:rsidRPr="007666F0" w:rsidRDefault="007666F0" w:rsidP="00B147E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осуществляется дальнейшее совершенствование следующих умений:</w:t>
      </w:r>
    </w:p>
    <w:p w:rsidR="007666F0" w:rsidRPr="007666F0" w:rsidRDefault="007666F0" w:rsidP="00B147E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предвосхищать содержание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началу сообщения и выделять проблему, тему, основную мысль текста;</w:t>
      </w:r>
    </w:p>
    <w:p w:rsidR="007666F0" w:rsidRPr="007666F0" w:rsidRDefault="007666F0" w:rsidP="00B147E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7666F0" w:rsidRPr="007666F0" w:rsidRDefault="007666F0" w:rsidP="00B147E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содержащуюся в тексте информацию, выражать свое отношение к ней;</w:t>
      </w:r>
    </w:p>
    <w:p w:rsidR="007666F0" w:rsidRPr="007666F0" w:rsidRDefault="007666F0" w:rsidP="00B147E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пр.,) с опорой на языковую догадку, контекст;</w:t>
      </w:r>
    </w:p>
    <w:p w:rsidR="007666F0" w:rsidRDefault="007666F0" w:rsidP="00B147E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незнакомый языковой материал, несущественный для понимания;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Чтение и понимание (с различной степенью точности, глубины и полноты) аутентичных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текстовразличных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7666F0" w:rsidRPr="007666F0" w:rsidRDefault="007666F0" w:rsidP="00B147E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ознакомительное чтение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7666F0" w:rsidRPr="007666F0" w:rsidRDefault="007666F0" w:rsidP="00B147E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изучающее чтение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7666F0" w:rsidRPr="007666F0" w:rsidRDefault="007666F0" w:rsidP="00B147E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просмотровое/поисковое чтение 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 или для подготовки доклада, сообщения, проектного задания.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 сформированных на предыдущих этапах умений:</w:t>
      </w:r>
    </w:p>
    <w:p w:rsidR="007666F0" w:rsidRPr="007666F0" w:rsidRDefault="007666F0" w:rsidP="00B147E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7666F0" w:rsidRPr="007666F0" w:rsidRDefault="007666F0" w:rsidP="00B147E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7666F0" w:rsidRPr="007666F0" w:rsidRDefault="007666F0" w:rsidP="00B147E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</w:t>
      </w:r>
      <w:proofErr w:type="gram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доклада, сообщения.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Письменная речь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происходит овладение новыми умениями письменной речи:</w:t>
      </w:r>
    </w:p>
    <w:p w:rsidR="007666F0" w:rsidRPr="007666F0" w:rsidRDefault="007666F0" w:rsidP="00B147E9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личные и деловые письма;</w:t>
      </w:r>
    </w:p>
    <w:p w:rsidR="007666F0" w:rsidRPr="007666F0" w:rsidRDefault="007666F0" w:rsidP="00B147E9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сведения о себе в форме, принятой в стране изучаемого языка (автобиография/резюме, анкета, формуляр)</w:t>
      </w:r>
    </w:p>
    <w:p w:rsidR="007666F0" w:rsidRPr="007666F0" w:rsidRDefault="007666F0" w:rsidP="00B147E9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вымышленные истории, сообщения, доклады;</w:t>
      </w:r>
    </w:p>
    <w:p w:rsidR="007666F0" w:rsidRPr="007666F0" w:rsidRDefault="007666F0" w:rsidP="00B147E9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оформлять результаты проектно-исследовательской работы;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совершенствование и развитие умений: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события/факты/явления;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сообщать/запрашивать информацию;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мнение/суждение;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передавать содержание несложного текста;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необходимую информацию из прочитанного/прослушанного/увиденного;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развернутый план выступления;</w:t>
      </w:r>
    </w:p>
    <w:p w:rsidR="007666F0" w:rsidRPr="007666F0" w:rsidRDefault="007666F0" w:rsidP="00B147E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информацию, полученную из разных источников, в том числе в русле будущей профессиональной деятельности.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 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письменного перевода с английского языка на русский текстов различных функциональных стилей.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7666F0" w:rsidRPr="007666F0" w:rsidRDefault="007666F0" w:rsidP="00B147E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объёма страноведческих, лингвострановедческих и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лингвокультурологических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за счет новой тематики и проблематики речевого общения с учетом интересов, наклонностей и предпочтений;  </w:t>
      </w:r>
    </w:p>
    <w:p w:rsidR="007666F0" w:rsidRPr="007666F0" w:rsidRDefault="007666F0" w:rsidP="00B147E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7666F0" w:rsidRPr="007666F0" w:rsidRDefault="007666F0" w:rsidP="00B147E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межкультурных умений нахождения общего значения происходящего, умения быть посредником культур;</w:t>
      </w:r>
    </w:p>
    <w:p w:rsidR="007666F0" w:rsidRPr="007666F0" w:rsidRDefault="007666F0" w:rsidP="00B147E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социолингвистических факторов коммуникативной ситуации;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Графика и орфография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7666F0" w:rsidRPr="007666F0" w:rsidRDefault="007666F0" w:rsidP="00B147E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лексического материала в X классе составляет более 2400 единиц, из них 200-250 новых лексических единиц для продуктивного усвоения.</w:t>
      </w:r>
    </w:p>
    <w:p w:rsidR="007666F0" w:rsidRPr="007666F0" w:rsidRDefault="007666F0" w:rsidP="00B147E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словообразовательные средства: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словосложение по модели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easy-going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heart-breaking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словосложение по модели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horse-drawn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well-paid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словосложение по модели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blue-eyed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four-legged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словосложение по модели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five-year-old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second-hand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деривационное словообразование с помощью префиксов различной семантики: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anti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antiwar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disloyal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misbehave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out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outdo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unfasten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конверсия для образования глаголов от существительных, обозначающих животных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ape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ape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dog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dog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лексических единиц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exam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examination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с помощью создания аббревиатур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mp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7666F0" w:rsidRPr="007666F0" w:rsidRDefault="007666F0" w:rsidP="00B147E9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(to die away, to die out, to die down, to die for; to carry on, to carry out, to carry through; to rub along, to rub down, to rub in, to rub out; to stick out, to stick to, to stick together, to stick up for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to stick with)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666F0" w:rsidRPr="007666F0" w:rsidRDefault="007666F0" w:rsidP="00B147E9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7666F0" w:rsidRPr="007666F0" w:rsidRDefault="007666F0" w:rsidP="00B147E9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(shadow – shade, victim – sacrifice, accord – discord, affect – effect, in spite (of) – despite).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7666F0" w:rsidRPr="007666F0" w:rsidRDefault="007666F0" w:rsidP="00B147E9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</w:t>
      </w:r>
    </w:p>
    <w:p w:rsidR="007666F0" w:rsidRPr="007666F0" w:rsidRDefault="007666F0" w:rsidP="00B147E9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особенности употребления нарицательных имен существительных: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оканчивающихся на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athletics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linguistics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имеющих омонимичные формы для единственного числа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headquarters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means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series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species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имеющих различия в зависимости от числа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air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airs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custom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customs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употребляющихся</w:t>
      </w:r>
      <w:proofErr w:type="gram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множественном числе для передачи единого концепта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belongings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brains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lodgings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outskirts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особенности употребления собирательных имен существительных: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сочетающихся с глаголом только во множественном числе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people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cattle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clergy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police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military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сочетающихся</w:t>
      </w:r>
      <w:proofErr w:type="gram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глаголом,  как в единственном, так и во множественном числе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audience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class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club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crew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crowd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family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staff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team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Местоимение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местоимение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ones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особенности его употребления.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Имя прилагательное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адъективные единицы, используемые только в функции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предикатива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afloat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afraid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alike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alive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ashamed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asleep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awake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изменение значения прилагательных в зависимости от препозитивного или постпозитивного употребления по отношению к имени существительному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concerned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(=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worried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concerned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(=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responsible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порядок следования прилагательных в атрибутивных цепочках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(a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beautiful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big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oval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brown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Turkish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carpet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4. Наречие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наречие для выражения отношения говорящего к предмету высказывания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generally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normally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hopefully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frankly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honestly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5. Глагол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транзитивные/переходные глаголы; предлоги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введения прямого и косвенного дополнения в предложения с подобными глаголами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hook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cook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sb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give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lend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offer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sb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возможностьнекоторых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функционировать в качестве переходных и непереходных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Eugene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opened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door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The door opened. She is cooking fish. The fish is </w:t>
      </w:r>
      <w:proofErr w:type="gram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cooking</w:t>
      </w:r>
      <w:proofErr w:type="gram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.);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структуры с глаголом 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V/V-</w:t>
      </w:r>
      <w:proofErr w:type="spellStart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have + object + V (They had us clean the floor.)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have + object + V (We’ll have you dancing professionally in six months.)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won’t/can’t + have + object + V (I won’t have you sitting (sit) about.).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Междометия</w:t>
      </w:r>
    </w:p>
    <w:p w:rsidR="007666F0" w:rsidRPr="007666F0" w:rsidRDefault="007666F0" w:rsidP="00B14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междометия как единицы для выражения эмоциональных и эмоционально-волевых реакций на окружающую действительность </w:t>
      </w:r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Ouch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Oi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Wow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790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.).</w:t>
      </w:r>
    </w:p>
    <w:p w:rsidR="008434BC" w:rsidRPr="008434BC" w:rsidRDefault="008434BC" w:rsidP="008434BC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B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434BC" w:rsidRPr="00A60DB5" w:rsidRDefault="008434BC" w:rsidP="008434BC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должны:</w:t>
      </w:r>
    </w:p>
    <w:p w:rsidR="008434BC" w:rsidRPr="00A60DB5" w:rsidRDefault="008434BC" w:rsidP="008434BC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8434BC" w:rsidRPr="00A60DB5" w:rsidRDefault="008434BC" w:rsidP="008434B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 - клише, речевого этикета, отражающих особенности культуры страны изучаемого языка;</w:t>
      </w:r>
    </w:p>
    <w:p w:rsidR="008434BC" w:rsidRPr="00A60DB5" w:rsidRDefault="008434BC" w:rsidP="008434B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изученных грамматических явлений в расширенном объеме;</w:t>
      </w:r>
    </w:p>
    <w:p w:rsidR="008434BC" w:rsidRPr="00A60DB5" w:rsidRDefault="008434BC" w:rsidP="008434B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школьников;</w:t>
      </w:r>
    </w:p>
    <w:p w:rsidR="008434BC" w:rsidRPr="00A60DB5" w:rsidRDefault="008434BC" w:rsidP="008434BC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4BC" w:rsidRPr="00A60DB5" w:rsidRDefault="008434BC" w:rsidP="008434BC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области говорения:</w:t>
      </w:r>
    </w:p>
    <w:p w:rsidR="008434BC" w:rsidRPr="00A60DB5" w:rsidRDefault="008434BC" w:rsidP="008434BC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8434BC" w:rsidRPr="00A60DB5" w:rsidRDefault="008434BC" w:rsidP="008434BC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о себе, своих планах;</w:t>
      </w:r>
    </w:p>
    <w:p w:rsidR="008434BC" w:rsidRPr="00A60DB5" w:rsidRDefault="008434BC" w:rsidP="008434BC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проблем в связи с прочитанным или прослушанным текстом, соблюдая правила речевого этикета;</w:t>
      </w:r>
    </w:p>
    <w:p w:rsidR="008434BC" w:rsidRPr="00A60DB5" w:rsidRDefault="008434BC" w:rsidP="008434BC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окружении;</w:t>
      </w:r>
    </w:p>
    <w:p w:rsidR="008434BC" w:rsidRPr="00A60DB5" w:rsidRDefault="008434BC" w:rsidP="008434BC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в рамках изученной тематики и проблематики;</w:t>
      </w:r>
    </w:p>
    <w:p w:rsidR="008434BC" w:rsidRPr="00A60DB5" w:rsidRDefault="008434BC" w:rsidP="0059001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социокультурный портрет своей страны и страны изучаемого языка;</w:t>
      </w:r>
    </w:p>
    <w:p w:rsidR="008434BC" w:rsidRPr="00A60DB5" w:rsidRDefault="008434BC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области аудирования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4BC" w:rsidRPr="00A60DB5" w:rsidRDefault="008434BC" w:rsidP="0059001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8434BC" w:rsidRPr="00A60DB5" w:rsidRDefault="008434BC" w:rsidP="0059001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и извлекать необходимую и интересующую информацию из различных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прагматических (объявления, прогноз погоды), публицистических (интервью, репортаж),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соответствуюших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данной ступени обучения;</w:t>
      </w:r>
    </w:p>
    <w:p w:rsidR="008434BC" w:rsidRPr="00A60DB5" w:rsidRDefault="008434BC" w:rsidP="0059001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наиболее значимые факты;</w:t>
      </w:r>
    </w:p>
    <w:p w:rsidR="008434BC" w:rsidRPr="00A60DB5" w:rsidRDefault="008434BC" w:rsidP="0059001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ним;</w:t>
      </w:r>
    </w:p>
    <w:p w:rsidR="008434BC" w:rsidRPr="00A60DB5" w:rsidRDefault="008434BC" w:rsidP="0059001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4BC" w:rsidRPr="00A60DB5" w:rsidRDefault="008434BC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области чтения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аутентичньие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основные факты;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возможные события и факты;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причинно-следственные связи между фактами;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аргументацию;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 интересующую информацию;</w:t>
      </w:r>
    </w:p>
    <w:p w:rsidR="008434BC" w:rsidRPr="00A60DB5" w:rsidRDefault="008434BC" w:rsidP="0059001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отношение к </w:t>
      </w: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4BC" w:rsidRPr="00A60DB5" w:rsidRDefault="008434BC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письменной речи:</w:t>
      </w:r>
    </w:p>
    <w:p w:rsidR="008434BC" w:rsidRPr="00A60DB5" w:rsidRDefault="008434BC" w:rsidP="0059001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расспрашивая о новостях и сообщая их;</w:t>
      </w:r>
    </w:p>
    <w:p w:rsidR="008434BC" w:rsidRPr="00A60DB5" w:rsidRDefault="008434BC" w:rsidP="0059001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отдельных фактах, событиях своей жизни, выражая свои суждения и чувства;</w:t>
      </w:r>
    </w:p>
    <w:p w:rsidR="008434BC" w:rsidRPr="00A60DB5" w:rsidRDefault="008434BC" w:rsidP="0059001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свои планы на будущее;</w:t>
      </w:r>
    </w:p>
    <w:p w:rsidR="008434BC" w:rsidRPr="00A60DB5" w:rsidRDefault="008434BC" w:rsidP="0059001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план, тезисы прочитанного текста или прослушанного устного высказывания;</w:t>
      </w:r>
    </w:p>
    <w:p w:rsidR="008434BC" w:rsidRPr="00A60DB5" w:rsidRDefault="008434BC" w:rsidP="0059001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резюме, эссе — за и против, эссе — выражение своего мнения;</w:t>
      </w:r>
    </w:p>
    <w:p w:rsidR="008434BC" w:rsidRPr="00A60DB5" w:rsidRDefault="008434BC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использовать</w:t>
      </w:r>
      <w:r w:rsidRPr="0079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4BC" w:rsidRPr="00A60DB5" w:rsidRDefault="008434BC" w:rsidP="0059001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современном поликультурном мире;</w:t>
      </w:r>
    </w:p>
    <w:p w:rsidR="008434BC" w:rsidRPr="00A60DB5" w:rsidRDefault="008434BC" w:rsidP="0059001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434BC" w:rsidRPr="00A60DB5" w:rsidRDefault="008434BC" w:rsidP="0059001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8434BC" w:rsidRPr="00A60DB5" w:rsidRDefault="008434BC" w:rsidP="0059001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 и ознакомления представителей зарубежных стран с культурой и достижениями России.</w:t>
      </w:r>
    </w:p>
    <w:p w:rsidR="008434BC" w:rsidRPr="00A60DB5" w:rsidRDefault="008434BC" w:rsidP="00590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с помощью тестирования, которое проводится после каждого изученного раздела учебно-тематического плана.</w:t>
      </w:r>
    </w:p>
    <w:p w:rsidR="00790117" w:rsidRPr="00790117" w:rsidRDefault="00790117" w:rsidP="00BD4052">
      <w:pPr>
        <w:spacing w:after="135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0117" w:rsidRPr="00790117" w:rsidSect="00BB59CF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0012" w:rsidRPr="00590012" w:rsidRDefault="00590012" w:rsidP="00590012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0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Учебно-методическое обеспечение </w:t>
      </w:r>
      <w:proofErr w:type="gramStart"/>
      <w:r w:rsidRPr="00590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</w:t>
      </w:r>
      <w:proofErr w:type="gramEnd"/>
      <w:r w:rsidRPr="00590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590012" w:rsidRPr="00590012" w:rsidRDefault="00590012" w:rsidP="0059001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00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Методические пособия для учителя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И.Л. </w:t>
      </w:r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иностранным языкам. Английский язык.- Среднее (общее) образование. Английский язык. Базовый уровень [Текст] / Бим И.Л.,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Копылова В.В. и др.: -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2004.- 120-180 с.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О.В. Английский в фокусе. [Текст] / Афанасьева О.В., Дж Дули, Михеева И.В. и др.: Книга для учителя к учебнику для 10 класса общеобразовательных учреждений –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2011- 72 с.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О.В. Английский в фокусе. [Текст] / Афанасьева О.В., Дж Дули, Михеева И.В и др.: Книга для учителя к учебнику для 11 класса общеобразовательных учреждений –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2011- 72 с.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Афанасьева, О.В. Английский язык. Контрольные задания. [Текст] / Афанасьева О.В., Дж Дули, Михеева И.В. и др.: Учебное пособие для учащихся общеобразовательных учреждений. 10 класс. -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2011- 20 с.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Афанасьева, О.В. Английский язык. Контрольные задания. [Текст] / Афанасьева О.В., Дж Дули, Михеева И.В. и др.: Учебное пособие для учащихся общеобразовательных учреждений. 11 класс. -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2011- 20 с.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Murphy R. English grammar in use. [T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]/ Murphy R.: a self- study reference and practice book – Cambridge University Press, 1994-350 c.</w:t>
      </w:r>
    </w:p>
    <w:p w:rsidR="00A60DB5" w:rsidRPr="00A60DB5" w:rsidRDefault="00A60DB5" w:rsidP="00BD4052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Момджи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Англо-русский словарь фразовых глаголов. [Текст]/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Момджи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- М.: Айрис Пресс, 2003-496 с.</w:t>
      </w:r>
    </w:p>
    <w:p w:rsidR="00590012" w:rsidRPr="00590012" w:rsidRDefault="00590012" w:rsidP="0059001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00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Методические пособия для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учащихся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О.В. Английский в фокусе. [Текст] / Афанасьева О.В., Дж Дули, Михеева И.В. и др.: учебник для 10 класса общеобразовательных учреждений –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2011- 248 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О.В. Английский в фокусе. [Текст] / Афанасьева О.В., Дж Дули, Михеева И.В. и др.: учебник для 11 класса общеобразовательных учреждений –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2011- 245 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 Английский в фокусе. [Текст] / Афанасьева О.В., Дж Дули, Михе</w:t>
      </w:r>
      <w:r w:rsidR="0059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И.В. и др.: рабочая тетрадь 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 класса - М.: </w:t>
      </w:r>
      <w:proofErr w:type="spellStart"/>
      <w:proofErr w:type="gram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</w:t>
      </w:r>
      <w:proofErr w:type="gram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2011- 72 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Афанасьева О.В. Английский в фокусе. [Текст] / Афанасьева О.В., Дж Дули, Михеева И.В. и др.: рабочая тетрадь для 11 класса - М.: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Ехрress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2011- 72 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 Английский язык. [Текст] / Афанасьева О.В., Баранова К.М., Бардина Г.А. и др.: тренировочные тесты для подготовки к ЕГЭ - Ростов на Дону: «Феникс», 2003-352с.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Л.И.</w:t>
      </w:r>
      <w:r w:rsidR="0059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[Текст] / Л.И. Романова Л.И.: грамматика и лексика. Подготовка к ЕГЭ - М.: Айрис Пресс, 2008-189 с.</w:t>
      </w:r>
    </w:p>
    <w:p w:rsidR="00A60DB5" w:rsidRPr="00A60DB5" w:rsidRDefault="00A60DB5" w:rsidP="00BD4052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Момджи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Англо-русский словарь фразовых глаголов. [Текст]/ </w:t>
      </w:r>
      <w:proofErr w:type="spellStart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Момджи</w:t>
      </w:r>
      <w:proofErr w:type="spellEnd"/>
      <w:r w:rsidRPr="00A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- М.: Айрис Пресс, 2003-496 с.</w:t>
      </w:r>
    </w:p>
    <w:sectPr w:rsidR="00A60DB5" w:rsidRPr="00A60DB5" w:rsidSect="00A74F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3F" w:rsidRDefault="00B2173F" w:rsidP="00A74FCC">
      <w:pPr>
        <w:spacing w:after="0" w:line="240" w:lineRule="auto"/>
      </w:pPr>
      <w:r>
        <w:separator/>
      </w:r>
    </w:p>
  </w:endnote>
  <w:endnote w:type="continuationSeparator" w:id="0">
    <w:p w:rsidR="00B2173F" w:rsidRDefault="00B2173F" w:rsidP="00A7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CC" w:rsidRDefault="00BB59CF" w:rsidP="00BB59CF">
    <w:pPr>
      <w:pStyle w:val="a9"/>
      <w:tabs>
        <w:tab w:val="left" w:pos="5265"/>
      </w:tabs>
    </w:pPr>
    <w:r>
      <w:tab/>
    </w:r>
    <w:sdt>
      <w:sdtPr>
        <w:id w:val="308130793"/>
        <w:docPartObj>
          <w:docPartGallery w:val="Page Numbers (Bottom of Page)"/>
          <w:docPartUnique/>
        </w:docPartObj>
      </w:sdtPr>
      <w:sdtEndPr/>
      <w:sdtContent>
        <w:r w:rsidR="00A74FCC">
          <w:fldChar w:fldCharType="begin"/>
        </w:r>
        <w:r w:rsidR="00A74FCC">
          <w:instrText>PAGE   \* MERGEFORMAT</w:instrText>
        </w:r>
        <w:r w:rsidR="00A74FCC">
          <w:fldChar w:fldCharType="separate"/>
        </w:r>
        <w:r>
          <w:rPr>
            <w:noProof/>
          </w:rPr>
          <w:t>2</w:t>
        </w:r>
        <w:r w:rsidR="00A74FCC">
          <w:fldChar w:fldCharType="end"/>
        </w:r>
      </w:sdtContent>
    </w:sdt>
    <w:r>
      <w:tab/>
    </w:r>
  </w:p>
  <w:p w:rsidR="00A74FCC" w:rsidRDefault="00A74F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CC" w:rsidRDefault="00A74FCC">
    <w:pPr>
      <w:pStyle w:val="a9"/>
      <w:jc w:val="center"/>
    </w:pPr>
  </w:p>
  <w:p w:rsidR="00A74FCC" w:rsidRDefault="00A74F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3F" w:rsidRDefault="00B2173F" w:rsidP="00A74FCC">
      <w:pPr>
        <w:spacing w:after="0" w:line="240" w:lineRule="auto"/>
      </w:pPr>
      <w:r>
        <w:separator/>
      </w:r>
    </w:p>
  </w:footnote>
  <w:footnote w:type="continuationSeparator" w:id="0">
    <w:p w:rsidR="00B2173F" w:rsidRDefault="00B2173F" w:rsidP="00A7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E4F"/>
    <w:multiLevelType w:val="multilevel"/>
    <w:tmpl w:val="0088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34EF7"/>
    <w:multiLevelType w:val="multilevel"/>
    <w:tmpl w:val="450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71AE"/>
    <w:multiLevelType w:val="multilevel"/>
    <w:tmpl w:val="F44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C16C3"/>
    <w:multiLevelType w:val="multilevel"/>
    <w:tmpl w:val="DE02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277D"/>
    <w:multiLevelType w:val="multilevel"/>
    <w:tmpl w:val="570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77448"/>
    <w:multiLevelType w:val="multilevel"/>
    <w:tmpl w:val="A18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25AE"/>
    <w:multiLevelType w:val="multilevel"/>
    <w:tmpl w:val="5C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E923F4"/>
    <w:multiLevelType w:val="multilevel"/>
    <w:tmpl w:val="E22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0C3642"/>
    <w:multiLevelType w:val="multilevel"/>
    <w:tmpl w:val="80ACB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D71B7"/>
    <w:multiLevelType w:val="multilevel"/>
    <w:tmpl w:val="A81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5C1B63"/>
    <w:multiLevelType w:val="multilevel"/>
    <w:tmpl w:val="C7849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24EF"/>
    <w:multiLevelType w:val="multilevel"/>
    <w:tmpl w:val="494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96E74"/>
    <w:multiLevelType w:val="multilevel"/>
    <w:tmpl w:val="615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B37E0E"/>
    <w:multiLevelType w:val="multilevel"/>
    <w:tmpl w:val="876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13ECA"/>
    <w:multiLevelType w:val="multilevel"/>
    <w:tmpl w:val="1694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8D169F"/>
    <w:multiLevelType w:val="multilevel"/>
    <w:tmpl w:val="135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95580"/>
    <w:multiLevelType w:val="multilevel"/>
    <w:tmpl w:val="96C6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60BFE"/>
    <w:multiLevelType w:val="multilevel"/>
    <w:tmpl w:val="628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661D8B"/>
    <w:multiLevelType w:val="multilevel"/>
    <w:tmpl w:val="1F82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168C6"/>
    <w:multiLevelType w:val="multilevel"/>
    <w:tmpl w:val="6B0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844B2"/>
    <w:multiLevelType w:val="multilevel"/>
    <w:tmpl w:val="661CB6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E8439F"/>
    <w:multiLevelType w:val="multilevel"/>
    <w:tmpl w:val="E41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333BC"/>
    <w:multiLevelType w:val="multilevel"/>
    <w:tmpl w:val="F67E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71C8B"/>
    <w:multiLevelType w:val="multilevel"/>
    <w:tmpl w:val="911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840F3A"/>
    <w:multiLevelType w:val="multilevel"/>
    <w:tmpl w:val="8A94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9916D4"/>
    <w:multiLevelType w:val="multilevel"/>
    <w:tmpl w:val="F77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C6B48"/>
    <w:multiLevelType w:val="multilevel"/>
    <w:tmpl w:val="EEC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9"/>
  </w:num>
  <w:num w:numId="5">
    <w:abstractNumId w:val="21"/>
  </w:num>
  <w:num w:numId="6">
    <w:abstractNumId w:val="13"/>
  </w:num>
  <w:num w:numId="7">
    <w:abstractNumId w:val="26"/>
  </w:num>
  <w:num w:numId="8">
    <w:abstractNumId w:val="25"/>
  </w:num>
  <w:num w:numId="9">
    <w:abstractNumId w:val="22"/>
  </w:num>
  <w:num w:numId="10">
    <w:abstractNumId w:val="3"/>
  </w:num>
  <w:num w:numId="11">
    <w:abstractNumId w:val="18"/>
  </w:num>
  <w:num w:numId="12">
    <w:abstractNumId w:val="20"/>
  </w:num>
  <w:num w:numId="13">
    <w:abstractNumId w:val="17"/>
  </w:num>
  <w:num w:numId="14">
    <w:abstractNumId w:val="6"/>
  </w:num>
  <w:num w:numId="15">
    <w:abstractNumId w:val="7"/>
  </w:num>
  <w:num w:numId="16">
    <w:abstractNumId w:val="24"/>
  </w:num>
  <w:num w:numId="17">
    <w:abstractNumId w:val="4"/>
  </w:num>
  <w:num w:numId="18">
    <w:abstractNumId w:val="2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23"/>
  </w:num>
  <w:num w:numId="24">
    <w:abstractNumId w:val="16"/>
  </w:num>
  <w:num w:numId="25">
    <w:abstractNumId w:val="10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A1"/>
    <w:rsid w:val="000657CA"/>
    <w:rsid w:val="000B54D9"/>
    <w:rsid w:val="00155326"/>
    <w:rsid w:val="00224D2E"/>
    <w:rsid w:val="00264BAC"/>
    <w:rsid w:val="00265964"/>
    <w:rsid w:val="00272EDB"/>
    <w:rsid w:val="002D06B5"/>
    <w:rsid w:val="00371794"/>
    <w:rsid w:val="003F2B82"/>
    <w:rsid w:val="004B34A1"/>
    <w:rsid w:val="004C039A"/>
    <w:rsid w:val="005563A7"/>
    <w:rsid w:val="00560D89"/>
    <w:rsid w:val="00581F35"/>
    <w:rsid w:val="00590012"/>
    <w:rsid w:val="005B5D8A"/>
    <w:rsid w:val="007666F0"/>
    <w:rsid w:val="00784F61"/>
    <w:rsid w:val="00790117"/>
    <w:rsid w:val="007F3EE9"/>
    <w:rsid w:val="008434BC"/>
    <w:rsid w:val="00982718"/>
    <w:rsid w:val="009E0825"/>
    <w:rsid w:val="00A3009E"/>
    <w:rsid w:val="00A60DB5"/>
    <w:rsid w:val="00A74FCC"/>
    <w:rsid w:val="00A81F09"/>
    <w:rsid w:val="00B147E9"/>
    <w:rsid w:val="00B2173F"/>
    <w:rsid w:val="00B47A4F"/>
    <w:rsid w:val="00BB59CF"/>
    <w:rsid w:val="00BC665B"/>
    <w:rsid w:val="00BD4052"/>
    <w:rsid w:val="00C25B97"/>
    <w:rsid w:val="00D46E1B"/>
    <w:rsid w:val="00E4277B"/>
    <w:rsid w:val="00E54942"/>
    <w:rsid w:val="00E74C5D"/>
    <w:rsid w:val="00E925FF"/>
    <w:rsid w:val="00F865DA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DB5"/>
    <w:rPr>
      <w:b/>
      <w:bCs/>
    </w:rPr>
  </w:style>
  <w:style w:type="character" w:customStyle="1" w:styleId="apple-converted-space">
    <w:name w:val="apple-converted-space"/>
    <w:basedOn w:val="a0"/>
    <w:rsid w:val="00A60DB5"/>
  </w:style>
  <w:style w:type="character" w:styleId="a5">
    <w:name w:val="Hyperlink"/>
    <w:basedOn w:val="a0"/>
    <w:uiPriority w:val="99"/>
    <w:semiHidden/>
    <w:unhideWhenUsed/>
    <w:rsid w:val="00A60DB5"/>
    <w:rPr>
      <w:color w:val="0000FF"/>
      <w:u w:val="single"/>
    </w:rPr>
  </w:style>
  <w:style w:type="paragraph" w:customStyle="1" w:styleId="c2">
    <w:name w:val="c2"/>
    <w:basedOn w:val="a"/>
    <w:rsid w:val="0076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66F0"/>
  </w:style>
  <w:style w:type="paragraph" w:styleId="a6">
    <w:name w:val="List Paragraph"/>
    <w:basedOn w:val="a"/>
    <w:uiPriority w:val="34"/>
    <w:qFormat/>
    <w:rsid w:val="005563A7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7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FCC"/>
  </w:style>
  <w:style w:type="paragraph" w:styleId="a9">
    <w:name w:val="footer"/>
    <w:basedOn w:val="a"/>
    <w:link w:val="aa"/>
    <w:uiPriority w:val="99"/>
    <w:unhideWhenUsed/>
    <w:rsid w:val="00A7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DB5"/>
    <w:rPr>
      <w:b/>
      <w:bCs/>
    </w:rPr>
  </w:style>
  <w:style w:type="character" w:customStyle="1" w:styleId="apple-converted-space">
    <w:name w:val="apple-converted-space"/>
    <w:basedOn w:val="a0"/>
    <w:rsid w:val="00A60DB5"/>
  </w:style>
  <w:style w:type="character" w:styleId="a5">
    <w:name w:val="Hyperlink"/>
    <w:basedOn w:val="a0"/>
    <w:uiPriority w:val="99"/>
    <w:semiHidden/>
    <w:unhideWhenUsed/>
    <w:rsid w:val="00A60DB5"/>
    <w:rPr>
      <w:color w:val="0000FF"/>
      <w:u w:val="single"/>
    </w:rPr>
  </w:style>
  <w:style w:type="paragraph" w:customStyle="1" w:styleId="c2">
    <w:name w:val="c2"/>
    <w:basedOn w:val="a"/>
    <w:rsid w:val="0076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66F0"/>
  </w:style>
  <w:style w:type="paragraph" w:styleId="a6">
    <w:name w:val="List Paragraph"/>
    <w:basedOn w:val="a"/>
    <w:uiPriority w:val="34"/>
    <w:qFormat/>
    <w:rsid w:val="005563A7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7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FCC"/>
  </w:style>
  <w:style w:type="paragraph" w:styleId="a9">
    <w:name w:val="footer"/>
    <w:basedOn w:val="a"/>
    <w:link w:val="aa"/>
    <w:uiPriority w:val="99"/>
    <w:unhideWhenUsed/>
    <w:rsid w:val="00A7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03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ZAM</cp:lastModifiedBy>
  <cp:revision>31</cp:revision>
  <dcterms:created xsi:type="dcterms:W3CDTF">2016-09-20T05:49:00Z</dcterms:created>
  <dcterms:modified xsi:type="dcterms:W3CDTF">2017-08-30T09:57:00Z</dcterms:modified>
</cp:coreProperties>
</file>